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D5F" w:rsidRDefault="00A46D5F">
      <w:bookmarkStart w:id="0" w:name="_GoBack"/>
      <w:bookmarkEnd w:id="0"/>
    </w:p>
    <w:p w:rsidR="00071479" w:rsidRDefault="00EE2143">
      <w:r>
        <w:rPr>
          <w:noProof/>
        </w:rPr>
        <w:drawing>
          <wp:inline distT="0" distB="0" distL="0" distR="0">
            <wp:extent cx="5943600" cy="16719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PWSC-Logo_emai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7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EF2" w:rsidRDefault="00822EF2" w:rsidP="00822EF2">
      <w:pPr>
        <w:jc w:val="center"/>
        <w:rPr>
          <w:b/>
          <w:u w:val="single"/>
        </w:rPr>
      </w:pPr>
    </w:p>
    <w:p w:rsidR="00EE2143" w:rsidRPr="00822EF2" w:rsidRDefault="00F34CD9" w:rsidP="00822EF2">
      <w:pPr>
        <w:jc w:val="center"/>
        <w:rPr>
          <w:b/>
          <w:noProof/>
          <w:u w:val="single"/>
        </w:rPr>
      </w:pPr>
      <w:r w:rsidRPr="00822EF2">
        <w:rPr>
          <w:b/>
          <w:u w:val="single"/>
        </w:rPr>
        <w:t>Notice of 20</w:t>
      </w:r>
      <w:r w:rsidR="000F11BB">
        <w:rPr>
          <w:b/>
          <w:u w:val="single"/>
        </w:rPr>
        <w:t>19</w:t>
      </w:r>
      <w:r w:rsidR="00071479" w:rsidRPr="00822EF2">
        <w:rPr>
          <w:b/>
          <w:u w:val="single"/>
        </w:rPr>
        <w:t xml:space="preserve"> Annual Meeting</w:t>
      </w:r>
    </w:p>
    <w:p w:rsidR="00071479" w:rsidRDefault="00071479">
      <w:r>
        <w:t xml:space="preserve">The Board of Directors hereby gives </w:t>
      </w:r>
      <w:r w:rsidR="00822EF2">
        <w:t>n</w:t>
      </w:r>
      <w:r>
        <w:t xml:space="preserve">otice of </w:t>
      </w:r>
      <w:r w:rsidR="00822EF2">
        <w:t xml:space="preserve">the </w:t>
      </w:r>
      <w:r>
        <w:t>Annual Meeting of the Kings Point Water Supply Corporation. The meeting will ta</w:t>
      </w:r>
      <w:r w:rsidR="00F34CD9">
        <w:t xml:space="preserve">ke place on Saturday April </w:t>
      </w:r>
      <w:r w:rsidR="000F11BB">
        <w:t>13 2019</w:t>
      </w:r>
      <w:r w:rsidR="00822EF2">
        <w:t>,</w:t>
      </w:r>
      <w:r>
        <w:t xml:space="preserve"> beginning at 10:00 </w:t>
      </w:r>
      <w:r w:rsidR="00822EF2">
        <w:t xml:space="preserve">a.m. </w:t>
      </w:r>
      <w:r>
        <w:t>at the Kings Point Pavilion at Canyon Lake, Texas.</w:t>
      </w:r>
    </w:p>
    <w:p w:rsidR="009E04DA" w:rsidRDefault="009E04DA">
      <w:r>
        <w:t xml:space="preserve">NOTE:  Since only 2 </w:t>
      </w:r>
      <w:r w:rsidR="00F93331">
        <w:t>candidates</w:t>
      </w:r>
      <w:r>
        <w:t xml:space="preserve"> applied for the open Director positions, we will NOT have an election at this meeting.  Candidates have been vetted and approved  by the Board of Directors.</w:t>
      </w:r>
    </w:p>
    <w:p w:rsidR="00071479" w:rsidRDefault="00071479">
      <w:r>
        <w:t>Agenda:</w:t>
      </w:r>
    </w:p>
    <w:p w:rsidR="00071479" w:rsidRDefault="00071479" w:rsidP="00BC7B56">
      <w:pPr>
        <w:pStyle w:val="ListParagraph"/>
        <w:numPr>
          <w:ilvl w:val="0"/>
          <w:numId w:val="2"/>
        </w:numPr>
      </w:pPr>
      <w:r>
        <w:t xml:space="preserve">Call to </w:t>
      </w:r>
      <w:r w:rsidR="00822EF2">
        <w:t>O</w:t>
      </w:r>
      <w:r>
        <w:t>rder</w:t>
      </w:r>
    </w:p>
    <w:p w:rsidR="00071479" w:rsidRDefault="00071479" w:rsidP="00BC7B56">
      <w:pPr>
        <w:pStyle w:val="ListParagraph"/>
        <w:numPr>
          <w:ilvl w:val="0"/>
          <w:numId w:val="2"/>
        </w:numPr>
      </w:pPr>
      <w:r>
        <w:t>Determination of Quorum</w:t>
      </w:r>
    </w:p>
    <w:p w:rsidR="00071479" w:rsidRDefault="00071479" w:rsidP="00BC7B56">
      <w:pPr>
        <w:pStyle w:val="ListParagraph"/>
        <w:numPr>
          <w:ilvl w:val="0"/>
          <w:numId w:val="2"/>
        </w:numPr>
      </w:pPr>
      <w:r>
        <w:t>Proof of Notice</w:t>
      </w:r>
    </w:p>
    <w:p w:rsidR="00071479" w:rsidRDefault="00071479" w:rsidP="00BC7B56">
      <w:pPr>
        <w:pStyle w:val="ListParagraph"/>
        <w:numPr>
          <w:ilvl w:val="0"/>
          <w:numId w:val="2"/>
        </w:numPr>
      </w:pPr>
      <w:r>
        <w:t>Introduction of Board of Directors and Officers</w:t>
      </w:r>
    </w:p>
    <w:p w:rsidR="00071479" w:rsidRDefault="00071479" w:rsidP="00BC7B56">
      <w:pPr>
        <w:pStyle w:val="ListParagraph"/>
        <w:numPr>
          <w:ilvl w:val="0"/>
          <w:numId w:val="2"/>
        </w:numPr>
      </w:pPr>
      <w:r>
        <w:t xml:space="preserve">Adoption of </w:t>
      </w:r>
      <w:r w:rsidR="00822EF2">
        <w:t>S</w:t>
      </w:r>
      <w:r>
        <w:t>tanding Rules</w:t>
      </w:r>
    </w:p>
    <w:p w:rsidR="00071479" w:rsidRDefault="00071479" w:rsidP="00BC7B56">
      <w:pPr>
        <w:pStyle w:val="ListParagraph"/>
        <w:numPr>
          <w:ilvl w:val="0"/>
          <w:numId w:val="2"/>
        </w:numPr>
      </w:pPr>
      <w:r>
        <w:t>Approval of Previous Annual Meeting Minutes</w:t>
      </w:r>
    </w:p>
    <w:p w:rsidR="00071479" w:rsidRDefault="00071479" w:rsidP="00BC7B56">
      <w:pPr>
        <w:pStyle w:val="ListParagraph"/>
        <w:numPr>
          <w:ilvl w:val="0"/>
          <w:numId w:val="2"/>
        </w:numPr>
      </w:pPr>
      <w:r>
        <w:t>Reports of Directors and Officers</w:t>
      </w:r>
    </w:p>
    <w:p w:rsidR="00071479" w:rsidRDefault="00BC7B56" w:rsidP="00BC7B56">
      <w:r>
        <w:t xml:space="preserve">                              A.  </w:t>
      </w:r>
      <w:r w:rsidR="00EE2143">
        <w:t>Treasurer’s</w:t>
      </w:r>
      <w:r w:rsidR="00822EF2">
        <w:t xml:space="preserve"> </w:t>
      </w:r>
      <w:r w:rsidR="00071479">
        <w:t xml:space="preserve">Report </w:t>
      </w:r>
      <w:r>
        <w:t xml:space="preserve"> (Financial Report)</w:t>
      </w:r>
    </w:p>
    <w:p w:rsidR="00BC7B56" w:rsidRDefault="00BC7B56" w:rsidP="00BC7B56">
      <w:r>
        <w:t xml:space="preserve">                              B.  President’s Report</w:t>
      </w:r>
      <w:r w:rsidR="000F11BB">
        <w:t xml:space="preserve">  (Budget Overview)</w:t>
      </w:r>
    </w:p>
    <w:p w:rsidR="00BC7B56" w:rsidRDefault="000F11BB" w:rsidP="00BC7B56">
      <w:r>
        <w:t xml:space="preserve">      8. Operator Report</w:t>
      </w:r>
    </w:p>
    <w:p w:rsidR="00BC7B56" w:rsidRDefault="00BC7B56" w:rsidP="00BC7B56">
      <w:r>
        <w:t xml:space="preserve">      9. Discussion</w:t>
      </w:r>
    </w:p>
    <w:p w:rsidR="00BC7B56" w:rsidRDefault="00F34CD9" w:rsidP="00BC7B56">
      <w:r>
        <w:t xml:space="preserve">     10. Election </w:t>
      </w:r>
      <w:r w:rsidR="00822EF2">
        <w:t>Results -</w:t>
      </w:r>
      <w:r>
        <w:t xml:space="preserve"> Resolution</w:t>
      </w:r>
    </w:p>
    <w:p w:rsidR="00EE2143" w:rsidRDefault="00F34CD9" w:rsidP="00BC7B56">
      <w:r>
        <w:t xml:space="preserve">            </w:t>
      </w:r>
      <w:r w:rsidR="00BC7B56">
        <w:t xml:space="preserve"> Brief </w:t>
      </w:r>
      <w:r w:rsidR="00822EF2">
        <w:t>r</w:t>
      </w:r>
      <w:r w:rsidR="00BC7B56">
        <w:t xml:space="preserve">emarks from </w:t>
      </w:r>
      <w:r>
        <w:t>the newly elected Board member</w:t>
      </w:r>
      <w:r w:rsidR="009E04DA">
        <w:t>s</w:t>
      </w:r>
      <w:r>
        <w:t xml:space="preserve"> </w:t>
      </w:r>
    </w:p>
    <w:p w:rsidR="00071479" w:rsidRDefault="00F34CD9" w:rsidP="009E04DA">
      <w:r>
        <w:t xml:space="preserve">    11</w:t>
      </w:r>
      <w:r w:rsidR="00E262F6">
        <w:t>. Adjournment</w:t>
      </w:r>
    </w:p>
    <w:sectPr w:rsidR="00071479" w:rsidSect="00B81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86C36"/>
    <w:multiLevelType w:val="hybridMultilevel"/>
    <w:tmpl w:val="E2406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D85B55"/>
    <w:multiLevelType w:val="hybridMultilevel"/>
    <w:tmpl w:val="24A2CF26"/>
    <w:lvl w:ilvl="0" w:tplc="A1BE740A">
      <w:start w:val="2"/>
      <w:numFmt w:val="upperLetter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7EFC6D38"/>
    <w:multiLevelType w:val="hybridMultilevel"/>
    <w:tmpl w:val="135E6E78"/>
    <w:lvl w:ilvl="0" w:tplc="B2FA90DE">
      <w:start w:val="1"/>
      <w:numFmt w:val="upperLetter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71479"/>
    <w:rsid w:val="00071479"/>
    <w:rsid w:val="000E5D0C"/>
    <w:rsid w:val="000F11BB"/>
    <w:rsid w:val="00401381"/>
    <w:rsid w:val="005E75C3"/>
    <w:rsid w:val="00822EF2"/>
    <w:rsid w:val="00900891"/>
    <w:rsid w:val="009E04DA"/>
    <w:rsid w:val="00A46D5F"/>
    <w:rsid w:val="00B81000"/>
    <w:rsid w:val="00BC7B56"/>
    <w:rsid w:val="00C01A93"/>
    <w:rsid w:val="00E262F6"/>
    <w:rsid w:val="00EE2143"/>
    <w:rsid w:val="00F34CD9"/>
    <w:rsid w:val="00F93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0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4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2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E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.ron</dc:creator>
  <cp:lastModifiedBy>Delia Del Fierro</cp:lastModifiedBy>
  <cp:revision>4</cp:revision>
  <cp:lastPrinted>2019-03-04T20:08:00Z</cp:lastPrinted>
  <dcterms:created xsi:type="dcterms:W3CDTF">2019-03-04T17:18:00Z</dcterms:created>
  <dcterms:modified xsi:type="dcterms:W3CDTF">2019-03-05T22:44:00Z</dcterms:modified>
</cp:coreProperties>
</file>